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line="48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Sage Fortune</w:t>
      </w:r>
    </w:p>
    <w:p>
      <w:pPr>
        <w:pStyle w:val="Body"/>
        <w:spacing w:line="48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Dr. Bickerstaff</w:t>
      </w:r>
    </w:p>
    <w:p>
      <w:pPr>
        <w:pStyle w:val="Body"/>
        <w:spacing w:line="48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ENGW 104: Writing, Literacy, and Discourse</w:t>
      </w:r>
    </w:p>
    <w:p>
      <w:pPr>
        <w:pStyle w:val="Body"/>
        <w:spacing w:line="480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9/9/16</w:t>
      </w:r>
    </w:p>
    <w:p>
      <w:pPr>
        <w:pStyle w:val="Body"/>
        <w:jc w:val="center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 xml:space="preserve">Finding Refuge </w:t>
      </w:r>
    </w:p>
    <w:p>
      <w:pPr>
        <w:pStyle w:val="Body"/>
        <w:jc w:val="left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Body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From childhood, I always loved books. My parents read with me every night that I can remember. I attended a private preschool where reading was enthusiastically encouraged. Reading picture books like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The Hungry Caterpillar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I was excited to move on to chapter books. My first chapter book was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Charlotte</w:t>
      </w:r>
      <w:r>
        <w:rPr>
          <w:rFonts w:ascii="Times New Roman" w:hAnsi="Times New Roman" w:hint="default"/>
          <w:sz w:val="24"/>
          <w:szCs w:val="24"/>
          <w:u w:val="single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s Web</w:t>
      </w:r>
      <w:r>
        <w:rPr>
          <w:rFonts w:ascii="Times New Roman" w:hAnsi="Times New Roman"/>
          <w:sz w:val="24"/>
          <w:szCs w:val="24"/>
          <w:rtl w:val="0"/>
          <w:lang w:val="en-US"/>
        </w:rPr>
        <w:t>. As I began chapter books at about age six, I looked forward to reading books so thick, I needed two hands to hold them.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 not sure if I read because I loved the act itself, or the feeling of accomplishment after I completed a whole book. Either way, I read. </w:t>
      </w:r>
    </w:p>
    <w:p>
      <w:pPr>
        <w:pStyle w:val="Body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Because I enjoyed the feeling of reading, I began to write when I was about seven years old. I loved the sensation of touching pen with paper. I wrote random things just for the sake of writing.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spend my summers reading long books about worlds staged in the past, about princesses, farm boys and fantasy.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 write about it in my big spiral notebook with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Sage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s Notebook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written on the front in handwriting considerably neat for that of an eight year old. </w:t>
      </w:r>
    </w:p>
    <w:p>
      <w:pPr>
        <w:pStyle w:val="Body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After I reached fifth grade, my interest in writing faded, but my passion for reading stories only grew. I was interested in reading classic novels because my mother had a collection of them. In fifth grade, I read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The Adventures of Huckleberry Finn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and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Pride and Prejudice,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although I didn't enjoy the latter much. When I was nine, I declared </w:t>
      </w:r>
      <w:r>
        <w:rPr>
          <w:rFonts w:ascii="Times New Roman" w:hAnsi="Times New Roman"/>
          <w:sz w:val="24"/>
          <w:szCs w:val="24"/>
          <w:rtl w:val="0"/>
          <w:lang w:val="en-US"/>
        </w:rPr>
        <w:t>historical fiction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as my favorite genre. In middle school, declaring a favorite genre proved difficult because I liked so many types of stories. I read the books that most girls my age read, like the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Twilight Saga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and not-so-popular stories like that of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Joan of Arc</w:t>
      </w:r>
      <w:r>
        <w:rPr>
          <w:rFonts w:ascii="Times New Roman" w:hAnsi="Times New Roman"/>
          <w:sz w:val="24"/>
          <w:szCs w:val="24"/>
          <w:rtl w:val="0"/>
          <w:lang w:val="en-US"/>
        </w:rPr>
        <w:t>. I liked realistic fiction, fantasy, historical fiction, autobiographies of people I admired, folktales, and fables. I enjoyed any kind of story that was relatable, and there was something relatable about most stories. In seventh and eighth grade, I read almost every single book by Meg Cabot. In high school, I fell in love with Lauren Oliver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 books, such as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Before I Fall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and the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Delirium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series, despite having less time to read for pleasure. </w:t>
      </w:r>
    </w:p>
    <w:p>
      <w:pPr>
        <w:pStyle w:val="Body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It was about eleventh grade when I stopped reading as much, when school started to get especially overwhelming. In my senior year of high school, I began to read again. I read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The Vagina Monologues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by Eve Ensler, as well as her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I Am an Emotional Creature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My senior year was also when I took AP Literature and Composition, which played a significant role in my effort to start reading more often. </w:t>
      </w:r>
      <w:r>
        <w:rPr>
          <w:rFonts w:ascii="Times New Roman" w:hAnsi="Times New Roman"/>
          <w:sz w:val="24"/>
          <w:szCs w:val="24"/>
          <w:u w:val="single"/>
          <w:rtl w:val="0"/>
          <w:lang w:val="en-US"/>
        </w:rPr>
        <w:t>The Bluest Eye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by Toni Morrison was a required reading for the summer before that school year. </w:t>
      </w:r>
    </w:p>
    <w:p>
      <w:pPr>
        <w:pStyle w:val="Body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That book inspired me to start writing down my thoughts. Whenever I could remember a dream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had, or an interesting thought I hadn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t considered before,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write it down.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try my best to express it as clearly as I could in my journal. If I was particularly dreading or excited about something,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 write about it. I like the the act of free writing. Writing assignments is what I never liked, especially when research is required. </w:t>
      </w:r>
    </w:p>
    <w:p>
      <w:pPr>
        <w:pStyle w:val="Body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Whenever a teacher says </w:t>
      </w:r>
      <w:r>
        <w:rPr>
          <w:rFonts w:ascii="Times New Roman" w:hAnsi="Times New Roman"/>
          <w:sz w:val="24"/>
          <w:szCs w:val="24"/>
          <w:rtl w:val="0"/>
          <w:lang w:val="en-US"/>
        </w:rPr>
        <w:t>we have to write past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a couple of pages, my head throbs.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fear that I am </w:t>
      </w:r>
      <w:r>
        <w:rPr>
          <w:rFonts w:ascii="Times New Roman" w:hAnsi="Times New Roman"/>
          <w:sz w:val="24"/>
          <w:szCs w:val="24"/>
          <w:rtl w:val="0"/>
          <w:lang w:val="en-US"/>
        </w:rPr>
        <w:t>never getting my point across,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being too wordy and fluffy</w:t>
      </w:r>
      <w:r>
        <w:rPr>
          <w:rFonts w:ascii="Times New Roman" w:hAnsi="Times New Roman"/>
          <w:sz w:val="24"/>
          <w:szCs w:val="24"/>
          <w:rtl w:val="0"/>
          <w:lang w:val="en-US"/>
        </w:rPr>
        <w:t>, always dancing around the point. Even when I write about things that interest me, be</w:t>
      </w:r>
      <w:r>
        <w:rPr>
          <w:rFonts w:ascii="Times New Roman" w:hAnsi="Times New Roman"/>
          <w:sz w:val="24"/>
          <w:szCs w:val="24"/>
          <w:rtl w:val="0"/>
          <w:lang w:val="en-US"/>
        </w:rPr>
        <w:t>ing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clear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and </w:t>
      </w:r>
      <w:r>
        <w:rPr>
          <w:rFonts w:ascii="Times New Roman" w:hAnsi="Times New Roman"/>
          <w:sz w:val="24"/>
          <w:szCs w:val="24"/>
          <w:rtl w:val="0"/>
        </w:rPr>
        <w:t>concise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challenged me</w:t>
      </w:r>
      <w:r>
        <w:rPr>
          <w:rFonts w:ascii="Times New Roman" w:hAnsi="Times New Roman"/>
          <w:sz w:val="24"/>
          <w:szCs w:val="24"/>
          <w:rtl w:val="0"/>
          <w:lang w:val="en-US"/>
        </w:rPr>
        <w:t>. I always ha</w:t>
      </w:r>
      <w:r>
        <w:rPr>
          <w:rFonts w:ascii="Times New Roman" w:hAnsi="Times New Roman"/>
          <w:sz w:val="24"/>
          <w:szCs w:val="24"/>
          <w:rtl w:val="0"/>
          <w:lang w:val="en-US"/>
        </w:rPr>
        <w:t>ve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so much to say, and often </w:t>
      </w:r>
      <w:r>
        <w:rPr>
          <w:rFonts w:ascii="Times New Roman" w:hAnsi="Times New Roman"/>
          <w:sz w:val="24"/>
          <w:szCs w:val="24"/>
          <w:rtl w:val="0"/>
          <w:lang w:val="en-US"/>
        </w:rPr>
        <w:t>can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t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differentiate between rants and valuable details. </w:t>
      </w:r>
    </w:p>
    <w:p>
      <w:pPr>
        <w:pStyle w:val="Body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rtl w:val="0"/>
          <w:lang w:val="en-US"/>
        </w:rPr>
        <w:t>When</w:t>
      </w:r>
      <w:r>
        <w:rPr>
          <w:rFonts w:ascii="Times New Roman" w:hAnsi="Times New Roman"/>
          <w:sz w:val="24"/>
          <w:szCs w:val="24"/>
          <w:rtl w:val="0"/>
          <w:lang w:val="en-US"/>
        </w:rPr>
        <w:t>ever</w:t>
      </w:r>
      <w:r>
        <w:rPr>
          <w:rFonts w:ascii="Times New Roman" w:hAnsi="Times New Roman"/>
          <w:sz w:val="24"/>
          <w:szCs w:val="24"/>
          <w:rtl w:val="0"/>
        </w:rPr>
        <w:t xml:space="preserve"> I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need to complete a writing assignment, I </w:t>
      </w:r>
      <w:r>
        <w:rPr>
          <w:rFonts w:ascii="Times New Roman" w:hAnsi="Times New Roman"/>
          <w:sz w:val="24"/>
          <w:szCs w:val="24"/>
          <w:rtl w:val="0"/>
        </w:rPr>
        <w:t>procrastin</w:t>
      </w:r>
      <w:r>
        <w:rPr>
          <w:rFonts w:ascii="Times New Roman" w:hAnsi="Times New Roman"/>
          <w:sz w:val="24"/>
          <w:szCs w:val="24"/>
          <w:rtl w:val="0"/>
          <w:lang w:val="en-US"/>
        </w:rPr>
        <w:t>ate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No matter how </w:t>
      </w:r>
      <w:r>
        <w:rPr>
          <w:rFonts w:ascii="Times New Roman" w:hAnsi="Times New Roman"/>
          <w:sz w:val="24"/>
          <w:szCs w:val="24"/>
          <w:rtl w:val="0"/>
          <w:lang w:val="en-US"/>
        </w:rPr>
        <w:t>frequently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I tell myself that I wo</w:t>
      </w:r>
      <w:r>
        <w:rPr>
          <w:rFonts w:ascii="Times New Roman" w:hAnsi="Times New Roman"/>
          <w:sz w:val="24"/>
          <w:szCs w:val="24"/>
          <w:rtl w:val="0"/>
          <w:lang w:val="en-US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t wait until the last possible minute, I f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/>
          <w:sz w:val="24"/>
          <w:szCs w:val="24"/>
          <w:rtl w:val="0"/>
          <w:lang w:val="en-US"/>
        </w:rPr>
        <w:t>nd myself in that situation. It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be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late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my belly would be full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with two dinners worth of food </w:t>
      </w:r>
      <w:r>
        <w:rPr>
          <w:rFonts w:ascii="Times New Roman" w:hAnsi="Times New Roman"/>
          <w:sz w:val="24"/>
          <w:szCs w:val="24"/>
          <w:rtl w:val="0"/>
          <w:lang w:val="en-US"/>
        </w:rPr>
        <w:t>and I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 be clean and moisturized; my </w:t>
      </w:r>
      <w:r>
        <w:rPr>
          <w:rFonts w:ascii="Times New Roman" w:hAnsi="Times New Roman"/>
          <w:sz w:val="24"/>
          <w:szCs w:val="24"/>
          <w:rtl w:val="0"/>
          <w:lang w:val="en-US"/>
        </w:rPr>
        <w:t>bedtime ritual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is a good way to avoid essays.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Even with my inevitable procrastination, I try to find ways to make myself more productive.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work better with noise. </w:t>
      </w:r>
      <w:r>
        <w:rPr>
          <w:rFonts w:ascii="Times New Roman" w:hAnsi="Times New Roman"/>
          <w:sz w:val="24"/>
          <w:szCs w:val="24"/>
          <w:rtl w:val="0"/>
          <w:lang w:val="en-US"/>
        </w:rPr>
        <w:t>S</w:t>
      </w:r>
      <w:r>
        <w:rPr>
          <w:rFonts w:ascii="Times New Roman" w:hAnsi="Times New Roman"/>
          <w:sz w:val="24"/>
          <w:szCs w:val="24"/>
          <w:rtl w:val="0"/>
          <w:lang w:val="en-US"/>
        </w:rPr>
        <w:t>ound</w:t>
      </w:r>
      <w:r>
        <w:rPr>
          <w:rFonts w:ascii="Times New Roman" w:hAnsi="Times New Roman"/>
          <w:sz w:val="24"/>
          <w:szCs w:val="24"/>
          <w:rtl w:val="0"/>
          <w:lang w:val="en-US"/>
        </w:rPr>
        <w:t>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of running water, the vacuum, or my father clacking plates in the kitchen,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help me. Silence gives me too much space to fill in with negativ</w:t>
      </w:r>
      <w:r>
        <w:rPr>
          <w:rFonts w:ascii="Times New Roman" w:hAnsi="Times New Roman"/>
          <w:sz w:val="24"/>
          <w:szCs w:val="24"/>
          <w:rtl w:val="0"/>
          <w:lang w:val="en-US"/>
        </w:rPr>
        <w:t>e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thoughts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about being </w:t>
      </w:r>
      <w:r>
        <w:rPr>
          <w:rFonts w:ascii="Times New Roman" w:hAnsi="Times New Roman"/>
          <w:sz w:val="24"/>
          <w:szCs w:val="24"/>
          <w:rtl w:val="0"/>
          <w:lang w:val="en-US"/>
        </w:rPr>
        <w:t>un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able to finish the assignment.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Like Ann Lamott mentioned in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Shitty First Drafts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”</w:t>
      </w:r>
      <w:r>
        <w:rPr>
          <w:rFonts w:ascii="Times New Roman" w:hAnsi="Times New Roman"/>
          <w:sz w:val="24"/>
          <w:szCs w:val="24"/>
          <w:rtl w:val="0"/>
          <w:lang w:val="en-US"/>
        </w:rPr>
        <w:t>, I can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t outline because I figure out what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m doing as I write. She wrote,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Very few writers really know what they are doing until they've done it.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m definitely not amongst the few. Before I start writing, my ideas are always vague. 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ve always had to force myself to write for school; I need the inspiration of the eleventh hour. </w:t>
      </w:r>
    </w:p>
    <w:p>
      <w:pPr>
        <w:pStyle w:val="Body"/>
        <w:spacing w:line="480" w:lineRule="auto"/>
        <w:jc w:val="both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Interestingly, I did some of the things that Malcolm X did to expand his reading and writing skills which he described in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A Homemade Education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”</w:t>
      </w:r>
      <w:r>
        <w:rPr>
          <w:rFonts w:ascii="Times New Roman" w:hAnsi="Times New Roman"/>
          <w:sz w:val="24"/>
          <w:szCs w:val="24"/>
          <w:rtl w:val="0"/>
          <w:lang w:val="en-US"/>
        </w:rPr>
        <w:t>. I read the dictionary (page 1) in an attempt to advance my vocabulary. I wasn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 nearly as dedicated to the task as Malcolm X was, but I got to the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section before I became bored. I liked the idea of knowing big words. I figured I could win an argument if my opponent couldn't understand me. Although Malcolm X and I had a few similar experiences on our reading journeys, the reasons behind them were different. While I mostly read fiction to escape from harsh realities, he read to learn more about hurtful truths, barely reading novels. Malcolm X dedicated his reading to texts that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might be able to help the black man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rtl w:val="0"/>
          <w:lang w:val="en-US"/>
        </w:rPr>
        <w:t>(page 9). While I aspire to use my education to alleviate the black struggle, my reading  has been used to distract me from that pain.</w:t>
      </w:r>
      <w:r>
        <w:rPr>
          <w:rFonts w:ascii="Times New Roman" w:hAnsi="Times New Roman"/>
          <w:color w:val="ff9200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>d like writing to be a source of refuge, like it is for Keisha and Troy, mentioned in Mahiri and Sablo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’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 w:hAnsi="Times New Roman"/>
          <w:sz w:val="24"/>
          <w:szCs w:val="24"/>
          <w:rtl w:val="0"/>
          <w:lang w:val="en-US"/>
        </w:rPr>
        <w:t>Writing for Their Lives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”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Those teenagers took their rough experiences and relieved their stress in an artistic way.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Reading </w:t>
      </w:r>
      <w:r>
        <w:rPr>
          <w:rFonts w:ascii="Times New Roman" w:hAnsi="Times New Roman"/>
          <w:sz w:val="24"/>
          <w:szCs w:val="24"/>
          <w:rtl w:val="0"/>
          <w:lang w:val="en-US"/>
        </w:rPr>
        <w:t>will always be an escape for me. Hopefully, one day, I can write without dread, or even with joy.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rFonts w:ascii="Times New Roman" w:hAnsi="Times New Roman"/>
      </w:rPr>
      <w:fldChar w:fldCharType="begin" w:fldLock="0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 w:fldLock="0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