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Sage Fortune</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Reflective Writing Portfolio</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Professor Green</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4/15/17</w:t>
      </w:r>
    </w:p>
    <w:p>
      <w:pPr>
        <w:pStyle w:val="Body"/>
        <w:spacing w:line="480" w:lineRule="auto"/>
        <w:jc w:val="center"/>
        <w:rPr>
          <w:rFonts w:ascii="Times New Roman" w:cs="Times New Roman" w:hAnsi="Times New Roman" w:eastAsia="Times New Roman"/>
          <w:sz w:val="24"/>
          <w:szCs w:val="24"/>
          <w:u w:val="single"/>
        </w:rPr>
      </w:pPr>
      <w:r>
        <w:rPr>
          <w:rFonts w:ascii="Times New Roman" w:hAnsi="Times New Roman"/>
          <w:sz w:val="24"/>
          <w:szCs w:val="24"/>
          <w:u w:val="single"/>
          <w:rtl w:val="0"/>
          <w:lang w:val="en-US"/>
        </w:rPr>
        <w:t>Reflection on my Professional Goals</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My ultimate goal as a professional is to use art to share messages that will bring positive change to the world and personally to people</w:t>
      </w:r>
      <w:r>
        <w:rPr>
          <w:rFonts w:ascii="Times New Roman" w:hAnsi="Times New Roman" w:hint="default"/>
          <w:sz w:val="24"/>
          <w:szCs w:val="24"/>
          <w:rtl w:val="0"/>
          <w:lang w:val="en-US"/>
        </w:rPr>
        <w:t>’</w:t>
      </w:r>
      <w:r>
        <w:rPr>
          <w:rFonts w:ascii="Times New Roman" w:hAnsi="Times New Roman"/>
          <w:sz w:val="24"/>
          <w:szCs w:val="24"/>
          <w:rtl w:val="0"/>
          <w:lang w:val="en-US"/>
        </w:rPr>
        <w:t xml:space="preserve">s lives. I am a Theater Arts major with a concentration in Acting, so my main art form is performative, but I would also like to use visual art as well as artistic writing to bring awareness to social issues. As an actor, I would like to be performing in all mediums including theater, film, and television. I have already created visual art and performed pieces with positive messages that bring attention to social plagues, but my hope is to start writing plays and other forms of stories to do the same. </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 artifacts in my portfolio connect with my goals as a professional. For example, my piece </w:t>
      </w:r>
      <w:r>
        <w:rPr>
          <w:rFonts w:ascii="Times New Roman" w:hAnsi="Times New Roman" w:hint="default"/>
          <w:sz w:val="24"/>
          <w:szCs w:val="24"/>
          <w:rtl w:val="0"/>
          <w:lang w:val="en-US"/>
        </w:rPr>
        <w:t>“</w:t>
      </w:r>
      <w:r>
        <w:rPr>
          <w:rFonts w:ascii="Times New Roman" w:hAnsi="Times New Roman"/>
          <w:sz w:val="24"/>
          <w:szCs w:val="24"/>
          <w:rtl w:val="0"/>
          <w:lang w:val="en-US"/>
        </w:rPr>
        <w:t>Literacy in Theater</w:t>
      </w:r>
      <w:r>
        <w:rPr>
          <w:rFonts w:ascii="Times New Roman" w:hAnsi="Times New Roman" w:hint="default"/>
          <w:sz w:val="24"/>
          <w:szCs w:val="24"/>
          <w:rtl w:val="0"/>
          <w:lang w:val="en-US"/>
        </w:rPr>
        <w:t xml:space="preserve">” </w:t>
      </w:r>
      <w:r>
        <w:rPr>
          <w:rFonts w:ascii="Times New Roman" w:hAnsi="Times New Roman"/>
          <w:sz w:val="24"/>
          <w:szCs w:val="24"/>
          <w:rtl w:val="0"/>
          <w:lang w:val="en-US"/>
        </w:rPr>
        <w:t>is about the connection between academia and art, and the difference between being a technician and an artist. I want to be a writer, but an artistic writer, therefore my writing cannot be void of experience. The way I plan to bring awareness about social issues through art is to perform, write, and express personal experiences of people who are suffering. That suffering is an experience. In my essay, I discussed the job of a dramaturge, specifically my professor for my Play Analysis class, Otis Ramsey-Zo</w:t>
      </w:r>
      <w:r>
        <w:rPr>
          <w:rFonts w:ascii="Times New Roman" w:hAnsi="Times New Roman" w:hint="default"/>
          <w:sz w:val="24"/>
          <w:szCs w:val="24"/>
          <w:rtl w:val="0"/>
          <w:lang w:val="en-US"/>
        </w:rPr>
        <w:t>ë</w:t>
      </w:r>
      <w:r>
        <w:rPr>
          <w:rFonts w:ascii="Times New Roman" w:hAnsi="Times New Roman"/>
          <w:sz w:val="24"/>
          <w:szCs w:val="24"/>
          <w:rtl w:val="0"/>
          <w:lang w:val="en-US"/>
        </w:rPr>
        <w:t xml:space="preserve">. He speaks about how his primary goal in his dramaturgy work is to enhance and richen the experience of the audience members, so even though there is much scholarly work in his job description, he is not just a technical writer or editor, but an artist. </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In another one of my artifacts, </w:t>
      </w:r>
      <w:r>
        <w:rPr>
          <w:rFonts w:ascii="Times New Roman" w:hAnsi="Times New Roman" w:hint="default"/>
          <w:sz w:val="24"/>
          <w:szCs w:val="24"/>
          <w:rtl w:val="0"/>
          <w:lang w:val="en-US"/>
        </w:rPr>
        <w:t>“</w:t>
      </w:r>
      <w:r>
        <w:rPr>
          <w:rFonts w:ascii="Times New Roman" w:hAnsi="Times New Roman"/>
          <w:sz w:val="24"/>
          <w:szCs w:val="24"/>
          <w:rtl w:val="0"/>
          <w:lang w:val="en-US"/>
        </w:rPr>
        <w:t>The New Slavery</w:t>
      </w:r>
      <w:r>
        <w:rPr>
          <w:rFonts w:ascii="Times New Roman" w:hAnsi="Times New Roman" w:hint="default"/>
          <w:sz w:val="24"/>
          <w:szCs w:val="24"/>
          <w:rtl w:val="0"/>
          <w:lang w:val="en-US"/>
        </w:rPr>
        <w:t>”</w:t>
      </w:r>
      <w:r>
        <w:rPr>
          <w:rFonts w:ascii="Times New Roman" w:hAnsi="Times New Roman"/>
          <w:sz w:val="24"/>
          <w:szCs w:val="24"/>
          <w:rtl w:val="0"/>
          <w:lang w:val="en-US"/>
        </w:rPr>
        <w:t xml:space="preserve">, I explain a visual art piece that I created as a response to the Netflix documentary, </w:t>
      </w:r>
      <w:r>
        <w:rPr>
          <w:rFonts w:ascii="Times New Roman" w:hAnsi="Times New Roman" w:hint="default"/>
          <w:sz w:val="24"/>
          <w:szCs w:val="24"/>
          <w:rtl w:val="0"/>
          <w:lang w:val="en-US"/>
        </w:rPr>
        <w:t>“</w:t>
      </w:r>
      <w:r>
        <w:rPr>
          <w:rFonts w:ascii="Times New Roman" w:hAnsi="Times New Roman"/>
          <w:sz w:val="24"/>
          <w:szCs w:val="24"/>
          <w:rtl w:val="0"/>
          <w:lang w:val="en-US"/>
        </w:rPr>
        <w:t>13th</w:t>
      </w:r>
      <w:r>
        <w:rPr>
          <w:rFonts w:ascii="Times New Roman" w:hAnsi="Times New Roman" w:hint="default"/>
          <w:sz w:val="24"/>
          <w:szCs w:val="24"/>
          <w:rtl w:val="0"/>
          <w:lang w:val="en-US"/>
        </w:rPr>
        <w:t>”</w:t>
      </w:r>
      <w:r>
        <w:rPr>
          <w:rFonts w:ascii="Times New Roman" w:hAnsi="Times New Roman"/>
          <w:sz w:val="24"/>
          <w:szCs w:val="24"/>
          <w:rtl w:val="0"/>
          <w:lang w:val="en-US"/>
        </w:rPr>
        <w:t xml:space="preserve">. On that document are pictures of a piece I created and an explanation of it. That is an example of my use of art to shine a light on social issues. After watching the documentary, I was stricken by the relationship between big businesses and the prison system, so I drew, painted, and colored a piece expressing the immoral connection between the government and large corporations and then explained the artwork in a short essay. This artifact is a small-scale example of how I want to use all of my art. </w:t>
      </w:r>
    </w:p>
    <w:p>
      <w:pPr>
        <w:pStyle w:val="Body"/>
        <w:spacing w:line="480" w:lineRule="auto"/>
        <w:jc w:val="both"/>
      </w:pPr>
      <w:r>
        <w:rPr>
          <w:rFonts w:ascii="Times New Roman" w:cs="Times New Roman" w:hAnsi="Times New Roman" w:eastAsia="Times New Roman"/>
          <w:sz w:val="24"/>
          <w:szCs w:val="24"/>
          <w:rtl w:val="0"/>
        </w:rPr>
        <w:tab/>
        <w:t xml:space="preserve">My goal at Howard University is to learn as much as I can to perfect my craft as an actor and artist in general so I can most effectively communicate with my art, in all of its forms,  in order to charge audiences to stand up for justice and be inspired to be a part of the change that they want to see. The better actor/artist I am, the more clear my messages will be and the more likely the audience will feel charged to act as an activist.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